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681C" w14:textId="085DE674" w:rsidR="001C5B02" w:rsidRPr="001C5B02" w:rsidRDefault="001C5B02" w:rsidP="001C5B02">
      <w:pPr>
        <w:rPr>
          <w:b/>
          <w:bCs/>
        </w:rPr>
      </w:pPr>
      <w:r w:rsidRPr="001C5B02">
        <w:rPr>
          <w:b/>
          <w:bCs/>
        </w:rPr>
        <w:t xml:space="preserve">Tisková zpráva: </w:t>
      </w:r>
      <w:r w:rsidR="00AC318A" w:rsidRPr="001C5B02">
        <w:rPr>
          <w:b/>
          <w:bCs/>
        </w:rPr>
        <w:t>Soutěž Zelená střecha roku 2024: Inspirace pro udržitelnou budoucnost</w:t>
      </w:r>
    </w:p>
    <w:p w14:paraId="35A1C301" w14:textId="77777777" w:rsidR="001C5B02" w:rsidRPr="001C5B02" w:rsidRDefault="001C5B02" w:rsidP="001C5B02">
      <w:pPr>
        <w:rPr>
          <w:i/>
          <w:iCs/>
        </w:rPr>
      </w:pPr>
      <w:r w:rsidRPr="001C5B02">
        <w:rPr>
          <w:b/>
          <w:bCs/>
          <w:i/>
          <w:iCs/>
        </w:rPr>
        <w:t>Praha, 11. prosince 2024</w:t>
      </w:r>
      <w:r w:rsidRPr="001C5B02">
        <w:rPr>
          <w:i/>
          <w:iCs/>
        </w:rPr>
        <w:t xml:space="preserve"> – Jedenáctý ročník soutěže Zelená střecha roku opět ukázal, že zelené střechy jsou nejen estetickým prvkem, ale i zásadním příspěvkem k udržitelnému stavebnictví a zlepšení kvality života. Slavnostní vyhlášení výsledků proběhlo dnes na Střední odborné škole v Jarově za účasti odborné veřejnosti i zástupců ministerstva životního prostředí.</w:t>
      </w:r>
    </w:p>
    <w:p w14:paraId="634174F8" w14:textId="195B92C0" w:rsidR="00597F59" w:rsidRDefault="00597F59" w:rsidP="00290A06">
      <w:pPr>
        <w:spacing w:after="0"/>
      </w:pPr>
      <w:r w:rsidRPr="00741656">
        <w:t>Administrativní budovy, základní škola, rodinné domy s biosolární střechou, vinařství, panelové domy, a dokonce i tramvajová vozovna – to vše jsou objekty, které soutěž</w:t>
      </w:r>
      <w:r w:rsidR="00741656">
        <w:t>ily</w:t>
      </w:r>
      <w:r w:rsidRPr="00741656">
        <w:t xml:space="preserve"> v  jedenáctém ročníku soutěže Zelená střecha roku 2024. O Cenu veřejnosti i uznání poroty se ucház</w:t>
      </w:r>
      <w:r w:rsidRPr="000F574E">
        <w:t>elo</w:t>
      </w:r>
      <w:r w:rsidRPr="00741656">
        <w:t xml:space="preserve"> dvanáct unikátních </w:t>
      </w:r>
      <w:r w:rsidR="000F574E">
        <w:t>realizací</w:t>
      </w:r>
      <w:r w:rsidRPr="00741656">
        <w:t xml:space="preserve">. </w:t>
      </w:r>
    </w:p>
    <w:p w14:paraId="23C72561" w14:textId="40F569A8" w:rsidR="00E71F34" w:rsidRPr="00E71F34" w:rsidRDefault="006175D9" w:rsidP="00290A06">
      <w:pPr>
        <w:spacing w:after="0"/>
      </w:pPr>
      <w:r w:rsidRPr="002D0D87">
        <w:t>Vítěz v kategorii Veřejná zelená střecha</w:t>
      </w:r>
      <w:r w:rsidRPr="00D1391C">
        <w:rPr>
          <w:b/>
          <w:bCs/>
        </w:rPr>
        <w:t xml:space="preserve"> </w:t>
      </w:r>
      <w:r w:rsidR="00D1391C" w:rsidRPr="00D1391C">
        <w:rPr>
          <w:b/>
          <w:bCs/>
        </w:rPr>
        <w:t>Masaryčka</w:t>
      </w:r>
      <w:r w:rsidRPr="002D0D87">
        <w:t xml:space="preserve"> přinesl do centra Prahy harmonickou kombinaci zelených teras a moderní architektury. Na ploše 3 000 m² vznikla střešní krajina s okrasnými jabloněmi a kvetoucími trvalkami, která slouží nájemcům i široké veřejnosti. Projekt podporuje biodiverzitu a zlepšuje mikroklima v rušném centru</w:t>
      </w:r>
      <w:r w:rsidR="00D1391C">
        <w:t xml:space="preserve">. </w:t>
      </w:r>
      <w:r w:rsidR="00E71F34" w:rsidRPr="00E71F34">
        <w:t xml:space="preserve">Druhé místo obsadila </w:t>
      </w:r>
      <w:r w:rsidR="005675E1" w:rsidRPr="00DF1EE5">
        <w:rPr>
          <w:bCs/>
          <w:i/>
          <w:iCs/>
        </w:rPr>
        <w:t>a</w:t>
      </w:r>
      <w:r w:rsidR="00E71F34" w:rsidRPr="00DF1EE5">
        <w:rPr>
          <w:bCs/>
          <w:i/>
          <w:iCs/>
        </w:rPr>
        <w:t>dministrativní budova DIRIGERE SERVIS</w:t>
      </w:r>
      <w:r w:rsidR="00E71F34" w:rsidRPr="00DF1EE5">
        <w:rPr>
          <w:i/>
          <w:iCs/>
        </w:rPr>
        <w:t xml:space="preserve"> v Třinci</w:t>
      </w:r>
      <w:r w:rsidR="00E71F34" w:rsidRPr="00E71F34">
        <w:t>, kde polointenzivní zelená střecha s relaxační zónou vytváří příjemné prostředí pro zaměstnance uprostřed průmyslové oblasti.</w:t>
      </w:r>
      <w:r w:rsidR="005675E1">
        <w:t xml:space="preserve"> </w:t>
      </w:r>
      <w:r w:rsidR="00E71F34" w:rsidRPr="00E71F34">
        <w:t xml:space="preserve">Třetí místo si odnáší </w:t>
      </w:r>
      <w:r w:rsidR="005675E1" w:rsidRPr="00DF1EE5">
        <w:rPr>
          <w:i/>
          <w:iCs/>
        </w:rPr>
        <w:t>i</w:t>
      </w:r>
      <w:r w:rsidR="00E71F34" w:rsidRPr="00DF1EE5">
        <w:rPr>
          <w:i/>
          <w:iCs/>
        </w:rPr>
        <w:t>ntenzivní zelené střechy nad garážemi bytového domu v Třebíči</w:t>
      </w:r>
      <w:r w:rsidR="00E71F34" w:rsidRPr="00E71F34">
        <w:t>, které dokazují, že i menší plochy mohou efektivně přispívat k ekologii a estetice obytného prostředí.</w:t>
      </w:r>
    </w:p>
    <w:p w14:paraId="2482FF97" w14:textId="77777777" w:rsidR="00A41B2F" w:rsidRDefault="00A41B2F" w:rsidP="00290A06">
      <w:pPr>
        <w:spacing w:after="0"/>
      </w:pPr>
      <w:r w:rsidRPr="00A41B2F">
        <w:t xml:space="preserve">Zvláštní ocenění ministra životního prostředí obdržel projekt </w:t>
      </w:r>
      <w:r w:rsidRPr="00D51A29">
        <w:rPr>
          <w:i/>
          <w:iCs/>
        </w:rPr>
        <w:t>Zelená střecha tramvajové vozovny Slovany v Plzni</w:t>
      </w:r>
      <w:r w:rsidRPr="00A41B2F">
        <w:t xml:space="preserve"> za svou rekordní plochu přes 13 500 m², která přispívá k udržitelnosti městské infrastruktury, a projekt Zelená střecha ZŠ Uherské Hradiště, který ukazuje, jak ekologická řešení mohou zlepšit vzdělávací prostředí.</w:t>
      </w:r>
    </w:p>
    <w:p w14:paraId="033A7743" w14:textId="77777777" w:rsidR="001A7141" w:rsidRPr="00A41B2F" w:rsidRDefault="001A7141" w:rsidP="00290A06">
      <w:pPr>
        <w:spacing w:after="0"/>
      </w:pPr>
      <w:r w:rsidRPr="00A41B2F">
        <w:t xml:space="preserve">V kategorii Rodinná zelená střecha zvítězila </w:t>
      </w:r>
      <w:r w:rsidRPr="0091134A">
        <w:rPr>
          <w:i/>
          <w:iCs/>
        </w:rPr>
        <w:t>zelená střecha na roubeném domě v Trojanovicích</w:t>
      </w:r>
      <w:r w:rsidRPr="00A41B2F">
        <w:t>, jež spojuje tradiční řemeslné zpracování s ekologickými funkcemi, jako je zadržování dešťové vody.</w:t>
      </w:r>
    </w:p>
    <w:p w14:paraId="363084A0" w14:textId="710AE28F" w:rsidR="00290A06" w:rsidRPr="00290A06" w:rsidRDefault="00290A06" w:rsidP="00290A06">
      <w:pPr>
        <w:spacing w:after="0"/>
      </w:pPr>
      <w:r>
        <w:t>Dvě d</w:t>
      </w:r>
      <w:r w:rsidRPr="00290A06">
        <w:t>ruh</w:t>
      </w:r>
      <w:r>
        <w:t>a</w:t>
      </w:r>
      <w:r w:rsidRPr="00290A06">
        <w:t xml:space="preserve"> míst</w:t>
      </w:r>
      <w:r>
        <w:t xml:space="preserve">a v této </w:t>
      </w:r>
      <w:r w:rsidRPr="00290A06">
        <w:t>kategorii získal</w:t>
      </w:r>
      <w:r>
        <w:t>y</w:t>
      </w:r>
      <w:r w:rsidRPr="00290A06">
        <w:t xml:space="preserve"> </w:t>
      </w:r>
      <w:r w:rsidRPr="0091134A">
        <w:rPr>
          <w:i/>
          <w:iCs/>
        </w:rPr>
        <w:t>biosolární zelené střechy ve Zlíně a Čelákovicích,</w:t>
      </w:r>
      <w:r w:rsidRPr="00290A06">
        <w:t xml:space="preserve"> kter</w:t>
      </w:r>
      <w:r>
        <w:t>é</w:t>
      </w:r>
      <w:r w:rsidRPr="00290A06">
        <w:t xml:space="preserve"> spojuj</w:t>
      </w:r>
      <w:r>
        <w:t>í</w:t>
      </w:r>
      <w:r w:rsidRPr="00290A06">
        <w:t xml:space="preserve"> fotovoltaické panely s extenzivní vegetací, čímž maximalizuj</w:t>
      </w:r>
      <w:r>
        <w:t>í</w:t>
      </w:r>
      <w:r w:rsidRPr="00290A06">
        <w:t xml:space="preserve"> energetickou účinnost a podporuj</w:t>
      </w:r>
      <w:r>
        <w:t>í</w:t>
      </w:r>
      <w:r w:rsidRPr="00290A06">
        <w:t xml:space="preserve"> biodiverzitu.</w:t>
      </w:r>
      <w:r w:rsidR="00BF614F">
        <w:t xml:space="preserve"> </w:t>
      </w:r>
      <w:r w:rsidRPr="00290A06">
        <w:t>Třetí místo patří projektu</w:t>
      </w:r>
      <w:r w:rsidRPr="0091134A">
        <w:rPr>
          <w:i/>
          <w:iCs/>
        </w:rPr>
        <w:t xml:space="preserve"> zelená střecha na apartmánu v Beskydech,</w:t>
      </w:r>
      <w:r w:rsidRPr="00290A06">
        <w:t xml:space="preserve"> kde pečlivě vybrané druhy rostlin citlivě integrují stavbu do krajinného rázu CHKO a vytvářejí harmonické spojení architektury s přírodou.</w:t>
      </w:r>
    </w:p>
    <w:p w14:paraId="7A0CBDA3" w14:textId="0DD923FC" w:rsidR="00AC318A" w:rsidRDefault="00AC318A" w:rsidP="00AC318A">
      <w:r w:rsidRPr="00AC318A">
        <w:t>Soutěž Zelená střecha roku 2024 se konala pod záštitou ministra životního prostředí</w:t>
      </w:r>
      <w:r w:rsidR="00E466E4">
        <w:t xml:space="preserve"> Petra Hladíka</w:t>
      </w:r>
      <w:r w:rsidRPr="00AC318A">
        <w:t>, což zdůrazňuje její význam jako platformy pro podporu ekologického a udržitelného stavebnictví. Rostoucí zájem o zelené střechy v České republice dokládají nejen aktuální data, ale i výrazné zlepšení kvality a rozlohy soutěžních projektů.</w:t>
      </w:r>
      <w:r w:rsidR="00BF614F">
        <w:t xml:space="preserve"> </w:t>
      </w:r>
      <w:r w:rsidRPr="00AC318A">
        <w:t>Od roku 2014, kdy soutěž začala pod hlavičkou Asociace zelených střech a fasád, se nejen zdvojnásobil rozsah největších střech, ale také významně pokročily technologie zakládání vegetace. Tato soutěž, která každoročně oceňuje inovativní přístupy k architektuře a přírodě, ukazuje, že zelené střechy nejsou jen estetickým prvkem, ale klíčovým nástrojem udržitelnosti v urbanistickém i venkovském prostředí.</w:t>
      </w:r>
    </w:p>
    <w:p w14:paraId="2B56D8E9" w14:textId="5AAAC21C" w:rsidR="00D7029B" w:rsidRDefault="00D7029B" w:rsidP="00AC318A">
      <w:hyperlink r:id="rId7" w:history="1">
        <w:r w:rsidRPr="00D7029B">
          <w:rPr>
            <w:rStyle w:val="Hypertextovodkaz"/>
          </w:rPr>
          <w:t>Fotografie a podrobné informace k oceněným dílům</w:t>
        </w:r>
      </w:hyperlink>
      <w:r>
        <w:t xml:space="preserve"> </w:t>
      </w:r>
      <w:r w:rsidR="00B90B6D">
        <w:t>–</w:t>
      </w:r>
      <w:r>
        <w:t xml:space="preserve"> </w:t>
      </w:r>
      <w:r w:rsidR="00B90B6D">
        <w:t>zdroj: Archiv Zelená střecha roku 2024</w:t>
      </w:r>
    </w:p>
    <w:p w14:paraId="370F2ADD" w14:textId="46FEE8D2" w:rsidR="00597F59" w:rsidRPr="00254EAD" w:rsidRDefault="00254EAD" w:rsidP="00597F59">
      <w:pPr>
        <w:rPr>
          <w:b/>
          <w:bCs/>
        </w:rPr>
      </w:pPr>
      <w:r w:rsidRPr="00254EAD">
        <w:rPr>
          <w:b/>
          <w:bCs/>
        </w:rPr>
        <w:lastRenderedPageBreak/>
        <w:t>Výsledky soutěže</w:t>
      </w:r>
      <w:r w:rsidR="00597F59" w:rsidRPr="00254EAD">
        <w:rPr>
          <w:b/>
          <w:bCs/>
        </w:rPr>
        <w:t xml:space="preserve"> </w:t>
      </w:r>
      <w:r w:rsidR="00F342C9">
        <w:rPr>
          <w:b/>
          <w:bCs/>
        </w:rPr>
        <w:t>Zelená střecha roku 2024</w:t>
      </w:r>
    </w:p>
    <w:p w14:paraId="416E3854" w14:textId="77777777" w:rsidR="00254EAD" w:rsidRPr="00F734E2" w:rsidRDefault="00254EAD" w:rsidP="00254EAD">
      <w:pPr>
        <w:pStyle w:val="Nadpis2"/>
        <w:spacing w:before="0" w:after="0" w:line="240" w:lineRule="auto"/>
      </w:pPr>
      <w:r w:rsidRPr="00F734E2">
        <w:t>Kategorie Veřejná zelená střecha</w:t>
      </w:r>
    </w:p>
    <w:p w14:paraId="3C73BEB0" w14:textId="77777777" w:rsidR="00254EAD" w:rsidRPr="00F734E2" w:rsidRDefault="00254EAD" w:rsidP="00254EAD">
      <w:pPr>
        <w:spacing w:after="0" w:line="240" w:lineRule="auto"/>
        <w:rPr>
          <w:b/>
          <w:bCs/>
        </w:rPr>
      </w:pPr>
      <w:r w:rsidRPr="00F734E2">
        <w:rPr>
          <w:b/>
          <w:bCs/>
        </w:rPr>
        <w:t>1. místo</w:t>
      </w:r>
    </w:p>
    <w:p w14:paraId="3F674D6A" w14:textId="77777777" w:rsidR="00254EAD" w:rsidRPr="00F734E2" w:rsidRDefault="00254EAD" w:rsidP="00254EAD">
      <w:pPr>
        <w:spacing w:after="0" w:line="240" w:lineRule="auto"/>
        <w:rPr>
          <w:b/>
          <w:bCs/>
        </w:rPr>
      </w:pPr>
      <w:r>
        <w:rPr>
          <w:b/>
          <w:bCs/>
        </w:rPr>
        <w:t>Z</w:t>
      </w:r>
      <w:r w:rsidRPr="00F734E2">
        <w:rPr>
          <w:b/>
          <w:bCs/>
        </w:rPr>
        <w:t>elené terasy – Masaryčka</w:t>
      </w:r>
    </w:p>
    <w:p w14:paraId="7911AF6D" w14:textId="77777777" w:rsidR="00254EAD" w:rsidRPr="00F734E2" w:rsidRDefault="00254EAD" w:rsidP="00254EAD">
      <w:pPr>
        <w:spacing w:after="0" w:line="240" w:lineRule="auto"/>
      </w:pPr>
      <w:r w:rsidRPr="00F734E2">
        <w:t>Zhotovitel: Greensite s.r.o.</w:t>
      </w:r>
    </w:p>
    <w:p w14:paraId="3683D339" w14:textId="77777777" w:rsidR="00254EAD" w:rsidRPr="00F734E2" w:rsidRDefault="00254EAD" w:rsidP="00254EAD">
      <w:pPr>
        <w:spacing w:after="0" w:line="240" w:lineRule="auto"/>
      </w:pPr>
      <w:r w:rsidRPr="00F734E2">
        <w:t>Autoři projektu: JAKUB CIGLER ARCHITEKTI, a.s.</w:t>
      </w:r>
    </w:p>
    <w:p w14:paraId="7A4AF776" w14:textId="77777777" w:rsidR="00254EAD" w:rsidRPr="00F734E2" w:rsidRDefault="00254EAD" w:rsidP="00254EAD">
      <w:pPr>
        <w:spacing w:after="0" w:line="240" w:lineRule="auto"/>
      </w:pPr>
      <w:r w:rsidRPr="00F734E2">
        <w:t>Investor: Penta Real Estate s.r.o.</w:t>
      </w:r>
    </w:p>
    <w:p w14:paraId="29046E31" w14:textId="77777777" w:rsidR="00254EAD" w:rsidRPr="00F734E2" w:rsidRDefault="00254EAD" w:rsidP="00254EAD">
      <w:pPr>
        <w:spacing w:after="0" w:line="240" w:lineRule="auto"/>
      </w:pPr>
      <w:r w:rsidRPr="00F734E2">
        <w:t>Místo realizace: Na Florenci 2139/2, Praha</w:t>
      </w:r>
      <w:r w:rsidRPr="00F734E2">
        <w:br/>
        <w:t>Výměra: 3 000 m2</w:t>
      </w:r>
      <w:r w:rsidRPr="00F734E2">
        <w:br/>
        <w:t>Rok založení: 2022-2023</w:t>
      </w:r>
    </w:p>
    <w:p w14:paraId="2A041F40" w14:textId="77777777" w:rsidR="00254EAD" w:rsidRPr="00F734E2" w:rsidRDefault="00254EAD" w:rsidP="00254EAD">
      <w:pPr>
        <w:spacing w:after="0" w:line="240" w:lineRule="auto"/>
        <w:rPr>
          <w:b/>
          <w:bCs/>
        </w:rPr>
      </w:pPr>
    </w:p>
    <w:p w14:paraId="7B2F9EBB" w14:textId="77777777" w:rsidR="00254EAD" w:rsidRPr="00F734E2" w:rsidRDefault="00254EAD" w:rsidP="00254EAD">
      <w:pPr>
        <w:spacing w:after="0" w:line="240" w:lineRule="auto"/>
        <w:rPr>
          <w:b/>
          <w:bCs/>
        </w:rPr>
      </w:pPr>
      <w:r w:rsidRPr="00F734E2">
        <w:rPr>
          <w:b/>
          <w:bCs/>
        </w:rPr>
        <w:t>2. místo</w:t>
      </w:r>
    </w:p>
    <w:p w14:paraId="6CE96CE2" w14:textId="77777777" w:rsidR="00254EAD" w:rsidRPr="00F734E2" w:rsidRDefault="00254EAD" w:rsidP="00254EAD">
      <w:pPr>
        <w:spacing w:after="0" w:line="240" w:lineRule="auto"/>
        <w:rPr>
          <w:b/>
          <w:bCs/>
        </w:rPr>
      </w:pPr>
      <w:r w:rsidRPr="00F734E2">
        <w:rPr>
          <w:b/>
          <w:bCs/>
        </w:rPr>
        <w:t>Administrativní budova DIRIGERE SERVIS - Třinec</w:t>
      </w:r>
    </w:p>
    <w:p w14:paraId="52030B2B" w14:textId="77777777" w:rsidR="00254EAD" w:rsidRPr="00F734E2" w:rsidRDefault="00254EAD" w:rsidP="00254EAD">
      <w:pPr>
        <w:spacing w:after="0" w:line="240" w:lineRule="auto"/>
      </w:pPr>
      <w:r w:rsidRPr="00F734E2">
        <w:t>Zhotovitel: Lampart - Mec s.r.o.</w:t>
      </w:r>
    </w:p>
    <w:p w14:paraId="59D04E35" w14:textId="77777777" w:rsidR="00254EAD" w:rsidRPr="00F734E2" w:rsidRDefault="00254EAD" w:rsidP="00254EAD">
      <w:pPr>
        <w:spacing w:after="0" w:line="240" w:lineRule="auto"/>
      </w:pPr>
      <w:r w:rsidRPr="00F734E2">
        <w:t>Autoři projektu: Lampart - Mec s.r.o. (Tomáš Mec, DiS.)</w:t>
      </w:r>
    </w:p>
    <w:p w14:paraId="27551C13" w14:textId="77777777" w:rsidR="00254EAD" w:rsidRDefault="00254EAD" w:rsidP="00254EAD">
      <w:pPr>
        <w:pBdr>
          <w:bottom w:val="single" w:sz="6" w:space="1" w:color="auto"/>
        </w:pBdr>
        <w:spacing w:after="0" w:line="240" w:lineRule="auto"/>
      </w:pPr>
      <w:r w:rsidRPr="00F734E2">
        <w:t>Investor: DIRIGERE servis s.r.o.</w:t>
      </w:r>
      <w:r w:rsidRPr="00F734E2">
        <w:br/>
        <w:t>Místo realizace/Place of realization: Těšínská 878, Třinec</w:t>
      </w:r>
      <w:r w:rsidRPr="00F734E2">
        <w:br/>
        <w:t>Výměra 450 m</w:t>
      </w:r>
      <w:r w:rsidRPr="00F734E2">
        <w:rPr>
          <w:vertAlign w:val="superscript"/>
        </w:rPr>
        <w:t>2</w:t>
      </w:r>
      <w:r w:rsidRPr="00F734E2">
        <w:br/>
        <w:t>Rok založení: 2022</w:t>
      </w:r>
    </w:p>
    <w:p w14:paraId="22D72CF2" w14:textId="77777777" w:rsidR="00A41B3D" w:rsidRDefault="00A41B3D" w:rsidP="00254EAD">
      <w:pPr>
        <w:pBdr>
          <w:bottom w:val="single" w:sz="6" w:space="1" w:color="auto"/>
        </w:pBdr>
        <w:spacing w:after="0" w:line="240" w:lineRule="auto"/>
      </w:pPr>
    </w:p>
    <w:p w14:paraId="1C720DA4" w14:textId="77777777" w:rsidR="00512BDE" w:rsidRPr="00512BDE" w:rsidRDefault="00512BDE" w:rsidP="00512BDE">
      <w:pPr>
        <w:pBdr>
          <w:bottom w:val="single" w:sz="6" w:space="1" w:color="auto"/>
        </w:pBdr>
        <w:spacing w:after="0" w:line="240" w:lineRule="auto"/>
        <w:rPr>
          <w:b/>
          <w:bCs/>
        </w:rPr>
      </w:pPr>
      <w:r w:rsidRPr="00512BDE">
        <w:rPr>
          <w:b/>
          <w:bCs/>
        </w:rPr>
        <w:t>Intenzivní zelené střechy nad garážemi bytového domu - Třebíč</w:t>
      </w:r>
    </w:p>
    <w:p w14:paraId="5E8214FF" w14:textId="77777777" w:rsidR="00512BDE" w:rsidRPr="00512BDE" w:rsidRDefault="00512BDE" w:rsidP="00512BDE">
      <w:pPr>
        <w:pBdr>
          <w:bottom w:val="single" w:sz="6" w:space="1" w:color="auto"/>
        </w:pBdr>
        <w:spacing w:after="0" w:line="240" w:lineRule="auto"/>
      </w:pPr>
      <w:r w:rsidRPr="00512BDE">
        <w:t>Zhotovitel: TRIFLORA pro s.r.o.</w:t>
      </w:r>
    </w:p>
    <w:p w14:paraId="3F6C569D" w14:textId="77777777" w:rsidR="00512BDE" w:rsidRPr="00512BDE" w:rsidRDefault="00512BDE" w:rsidP="00512BDE">
      <w:pPr>
        <w:pBdr>
          <w:bottom w:val="single" w:sz="6" w:space="1" w:color="auto"/>
        </w:pBdr>
        <w:spacing w:after="0" w:line="240" w:lineRule="auto"/>
      </w:pPr>
      <w:r w:rsidRPr="00512BDE">
        <w:t>Autoři projektu: TRIFLORA pro s.r.o.</w:t>
      </w:r>
    </w:p>
    <w:p w14:paraId="3A438A45" w14:textId="77777777" w:rsidR="00512BDE" w:rsidRPr="00512BDE" w:rsidRDefault="00512BDE" w:rsidP="00512BDE">
      <w:pPr>
        <w:pBdr>
          <w:bottom w:val="single" w:sz="6" w:space="1" w:color="auto"/>
        </w:pBdr>
        <w:spacing w:after="0" w:line="240" w:lineRule="auto"/>
      </w:pPr>
      <w:r w:rsidRPr="00512BDE">
        <w:t>Investor: Nová Borovina s.r.o.</w:t>
      </w:r>
    </w:p>
    <w:p w14:paraId="4C1C4C9C" w14:textId="77777777" w:rsidR="00512BDE" w:rsidRDefault="00512BDE" w:rsidP="00512BDE">
      <w:pPr>
        <w:pBdr>
          <w:bottom w:val="single" w:sz="6" w:space="1" w:color="auto"/>
        </w:pBdr>
        <w:spacing w:after="0" w:line="240" w:lineRule="auto"/>
      </w:pPr>
      <w:r w:rsidRPr="00512BDE">
        <w:t>Místo realizace: Třebíč</w:t>
      </w:r>
      <w:r w:rsidRPr="00512BDE">
        <w:br/>
        <w:t>Výměra: 1 135 m</w:t>
      </w:r>
      <w:r w:rsidRPr="00512BDE">
        <w:rPr>
          <w:vertAlign w:val="superscript"/>
        </w:rPr>
        <w:t>2</w:t>
      </w:r>
      <w:r w:rsidRPr="00512BDE">
        <w:br/>
      </w:r>
    </w:p>
    <w:p w14:paraId="7DDDF42C" w14:textId="2511AA0E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i/>
          <w:iCs/>
          <w:kern w:val="2"/>
          <w14:ligatures w14:val="standardContextual"/>
        </w:rPr>
        <w:t>Ocenění ministra životního prostředí Petra Hladíka</w:t>
      </w:r>
      <w:r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 </w:t>
      </w:r>
      <w:r w:rsidRPr="00AF4E00">
        <w:rPr>
          <w:rFonts w:ascii="Aptos" w:eastAsia="Aptos" w:hAnsi="Aptos" w:cs="Times New Roman"/>
          <w:i/>
          <w:iCs/>
          <w:kern w:val="2"/>
          <w14:ligatures w14:val="standardContextual"/>
        </w:rPr>
        <w:t>za mimořádný přínos pro udržitelnost veřejných budov</w:t>
      </w:r>
      <w:r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 </w:t>
      </w:r>
      <w:r w:rsidRPr="00AF4E00">
        <w:rPr>
          <w:rFonts w:ascii="Aptos" w:eastAsia="Aptos" w:hAnsi="Aptos" w:cs="Times New Roman"/>
          <w:i/>
          <w:iCs/>
          <w:kern w:val="2"/>
          <w14:ligatures w14:val="standardContextual"/>
        </w:rPr>
        <w:t>projektu</w:t>
      </w:r>
    </w:p>
    <w:p w14:paraId="46ED318C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AF4E00">
        <w:rPr>
          <w:rFonts w:ascii="Aptos" w:eastAsia="Aptos" w:hAnsi="Aptos" w:cs="Times New Roman"/>
          <w:b/>
          <w:bCs/>
          <w:kern w:val="2"/>
          <w14:ligatures w14:val="standardContextual"/>
        </w:rPr>
        <w:t>Zelená střecha na tramvajová vozovně Slovany – Plzeň</w:t>
      </w:r>
    </w:p>
    <w:p w14:paraId="1492A18D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kern w:val="2"/>
          <w14:ligatures w14:val="standardContextual"/>
        </w:rPr>
        <w:t>Zhotovitel: Společnost Vozovna Slovany, vedoucí společník Metrostav a.s.</w:t>
      </w:r>
    </w:p>
    <w:p w14:paraId="584C61F5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kern w:val="2"/>
          <w14:ligatures w14:val="standardContextual"/>
        </w:rPr>
        <w:t>Autoři projektu: METROPROJEKT Praha a.s.</w:t>
      </w:r>
    </w:p>
    <w:p w14:paraId="0556D5A4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kern w:val="2"/>
          <w14:ligatures w14:val="standardContextual"/>
        </w:rPr>
        <w:t>Investor: Plzeňské městské dopravní podniky, a.s.</w:t>
      </w:r>
    </w:p>
    <w:p w14:paraId="6F4E9BB0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684BE23" w14:textId="434E8809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i/>
          <w:iCs/>
          <w:kern w:val="2"/>
          <w14:ligatures w14:val="standardContextual"/>
        </w:rPr>
        <w:t>Ocenění ministra životního prostředí Petra Hladíka za mimořádný přínos pro udržitelnost veřejných budov</w:t>
      </w:r>
      <w:r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 </w:t>
      </w:r>
      <w:r w:rsidRPr="00AF4E00">
        <w:rPr>
          <w:rFonts w:ascii="Aptos" w:eastAsia="Aptos" w:hAnsi="Aptos" w:cs="Times New Roman"/>
          <w:i/>
          <w:iCs/>
          <w:kern w:val="2"/>
          <w14:ligatures w14:val="standardContextual"/>
        </w:rPr>
        <w:t>projektu</w:t>
      </w:r>
    </w:p>
    <w:p w14:paraId="4D7F029B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AF4E00">
        <w:rPr>
          <w:rFonts w:ascii="Aptos" w:eastAsia="Aptos" w:hAnsi="Aptos" w:cs="Times New Roman"/>
          <w:b/>
          <w:bCs/>
          <w:kern w:val="2"/>
          <w14:ligatures w14:val="standardContextual"/>
        </w:rPr>
        <w:t>Zelená střecha ZŠ Uherské Hradiště</w:t>
      </w:r>
    </w:p>
    <w:p w14:paraId="1C93DB00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kern w:val="2"/>
          <w14:ligatures w14:val="standardContextual"/>
        </w:rPr>
        <w:t>Zhotovitel: Izolex Moravia, spol s.r.o.</w:t>
      </w:r>
    </w:p>
    <w:p w14:paraId="6F455355" w14:textId="77777777" w:rsidR="00AF4E00" w:rsidRPr="00AF4E00" w:rsidRDefault="00AF4E00" w:rsidP="00AF4E00">
      <w:pPr>
        <w:pBdr>
          <w:bottom w:val="single" w:sz="6" w:space="1" w:color="auto"/>
        </w:pBd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  <w:r w:rsidRPr="00AF4E00">
        <w:rPr>
          <w:rFonts w:ascii="Aptos" w:eastAsia="Aptos" w:hAnsi="Aptos" w:cs="Times New Roman"/>
          <w:kern w:val="2"/>
          <w14:ligatures w14:val="standardContextual"/>
        </w:rPr>
        <w:t xml:space="preserve">Autoři projektu: DEKPROJEKT s.r.o. </w:t>
      </w:r>
    </w:p>
    <w:p w14:paraId="424C6035" w14:textId="519AD6E5" w:rsidR="004C4484" w:rsidRPr="00512BDE" w:rsidRDefault="00AF4E00" w:rsidP="00AF4E00">
      <w:pPr>
        <w:pBdr>
          <w:bottom w:val="single" w:sz="6" w:space="1" w:color="auto"/>
        </w:pBdr>
        <w:spacing w:after="0" w:line="240" w:lineRule="auto"/>
      </w:pPr>
      <w:r w:rsidRPr="00AF4E00">
        <w:rPr>
          <w:rFonts w:ascii="Aptos" w:eastAsia="Aptos" w:hAnsi="Aptos" w:cs="Times New Roman"/>
          <w:kern w:val="2"/>
          <w14:ligatures w14:val="standardContextual"/>
        </w:rPr>
        <w:t>Investor: město Uherské Hradiště</w:t>
      </w:r>
    </w:p>
    <w:p w14:paraId="7971D789" w14:textId="77777777" w:rsidR="00254EAD" w:rsidRDefault="00254EAD" w:rsidP="00254EAD">
      <w:pPr>
        <w:pBdr>
          <w:bottom w:val="single" w:sz="6" w:space="1" w:color="auto"/>
        </w:pBdr>
        <w:spacing w:after="0" w:line="240" w:lineRule="auto"/>
      </w:pPr>
    </w:p>
    <w:p w14:paraId="55103C06" w14:textId="77777777" w:rsidR="00AF4E00" w:rsidRDefault="00AF4E00" w:rsidP="00254EAD">
      <w:pPr>
        <w:pBdr>
          <w:bottom w:val="single" w:sz="6" w:space="1" w:color="auto"/>
        </w:pBdr>
        <w:spacing w:after="0" w:line="240" w:lineRule="auto"/>
      </w:pPr>
    </w:p>
    <w:p w14:paraId="0720E4C1" w14:textId="77777777" w:rsidR="00AF4E00" w:rsidRDefault="00AF4E00" w:rsidP="00254EAD">
      <w:pPr>
        <w:pBdr>
          <w:bottom w:val="single" w:sz="6" w:space="1" w:color="auto"/>
        </w:pBdr>
        <w:spacing w:after="0" w:line="240" w:lineRule="auto"/>
      </w:pPr>
    </w:p>
    <w:p w14:paraId="26A6F40F" w14:textId="77777777" w:rsidR="00254EAD" w:rsidRDefault="00254EAD" w:rsidP="00254EAD">
      <w:pPr>
        <w:pStyle w:val="Nadpis2"/>
        <w:spacing w:before="0" w:after="0" w:line="240" w:lineRule="auto"/>
      </w:pPr>
      <w:r w:rsidRPr="00F734E2">
        <w:lastRenderedPageBreak/>
        <w:t>Kategorie Rodinná zelená střecha</w:t>
      </w:r>
    </w:p>
    <w:p w14:paraId="6E7B2144" w14:textId="77777777" w:rsidR="00056C1D" w:rsidRPr="00DA7703" w:rsidRDefault="00056C1D" w:rsidP="00DA7703">
      <w:pPr>
        <w:numPr>
          <w:ilvl w:val="0"/>
          <w:numId w:val="1"/>
        </w:numPr>
        <w:spacing w:after="0" w:line="240" w:lineRule="auto"/>
        <w:ind w:left="357" w:hanging="357"/>
        <w:rPr>
          <w:b/>
          <w:bCs/>
        </w:rPr>
      </w:pPr>
      <w:r w:rsidRPr="00DA7703">
        <w:rPr>
          <w:b/>
          <w:bCs/>
        </w:rPr>
        <w:t>místo</w:t>
      </w:r>
    </w:p>
    <w:p w14:paraId="04B818C8" w14:textId="77777777" w:rsidR="00056C1D" w:rsidRPr="00DA7703" w:rsidRDefault="00056C1D" w:rsidP="00DA7703">
      <w:pPr>
        <w:spacing w:after="0"/>
        <w:rPr>
          <w:b/>
          <w:bCs/>
        </w:rPr>
      </w:pPr>
      <w:r w:rsidRPr="00DA7703">
        <w:rPr>
          <w:b/>
          <w:bCs/>
        </w:rPr>
        <w:t>Zelená střecha na roubeném domě s výhledem na Beskydy</w:t>
      </w:r>
    </w:p>
    <w:p w14:paraId="259B5380" w14:textId="77777777" w:rsidR="00056C1D" w:rsidRPr="00056C1D" w:rsidRDefault="00056C1D" w:rsidP="00DA7703">
      <w:pPr>
        <w:spacing w:after="0"/>
      </w:pPr>
      <w:r w:rsidRPr="00056C1D">
        <w:t>Zhotovitel: Libor Balík</w:t>
      </w:r>
      <w:r w:rsidRPr="00056C1D">
        <w:br/>
        <w:t>Další zhotovitelé: Daniel Goršanov - izolace střechy</w:t>
      </w:r>
    </w:p>
    <w:p w14:paraId="52DF1ABC" w14:textId="77777777" w:rsidR="00056C1D" w:rsidRPr="00056C1D" w:rsidRDefault="00056C1D" w:rsidP="00DA7703">
      <w:pPr>
        <w:spacing w:after="0"/>
      </w:pPr>
      <w:r w:rsidRPr="00056C1D">
        <w:t>Autoři projektu: Ing. Tomáš Bruckner</w:t>
      </w:r>
    </w:p>
    <w:p w14:paraId="541171D7" w14:textId="77777777" w:rsidR="00056C1D" w:rsidRPr="00056C1D" w:rsidRDefault="00056C1D" w:rsidP="00DA7703">
      <w:pPr>
        <w:spacing w:after="0"/>
      </w:pPr>
      <w:r w:rsidRPr="00056C1D">
        <w:t>Investor: Soukromý</w:t>
      </w:r>
    </w:p>
    <w:p w14:paraId="3C493340" w14:textId="77777777" w:rsidR="00056C1D" w:rsidRPr="00056C1D" w:rsidRDefault="00056C1D" w:rsidP="00DA7703">
      <w:pPr>
        <w:spacing w:after="0"/>
      </w:pPr>
      <w:r w:rsidRPr="00056C1D">
        <w:t>Místo realizace: Trojanovice</w:t>
      </w:r>
      <w:r w:rsidRPr="00056C1D">
        <w:br/>
        <w:t>Výměra: 350 m</w:t>
      </w:r>
      <w:r w:rsidRPr="00056C1D">
        <w:rPr>
          <w:vertAlign w:val="superscript"/>
        </w:rPr>
        <w:t>2</w:t>
      </w:r>
      <w:r w:rsidRPr="00056C1D">
        <w:br/>
        <w:t>Rok založení: 2021 – 2022</w:t>
      </w:r>
    </w:p>
    <w:p w14:paraId="5F3FF889" w14:textId="77777777" w:rsidR="00056C1D" w:rsidRPr="00056C1D" w:rsidRDefault="00056C1D" w:rsidP="00DA7703">
      <w:pPr>
        <w:spacing w:after="0"/>
      </w:pPr>
    </w:p>
    <w:p w14:paraId="342E9B41" w14:textId="77777777" w:rsidR="00056C1D" w:rsidRPr="00056C1D" w:rsidRDefault="00056C1D" w:rsidP="00DA7703">
      <w:pPr>
        <w:numPr>
          <w:ilvl w:val="0"/>
          <w:numId w:val="1"/>
        </w:numPr>
        <w:spacing w:after="0" w:line="240" w:lineRule="auto"/>
        <w:ind w:left="357" w:hanging="357"/>
        <w:rPr>
          <w:b/>
          <w:bCs/>
        </w:rPr>
      </w:pPr>
      <w:r w:rsidRPr="00056C1D">
        <w:rPr>
          <w:b/>
          <w:bCs/>
        </w:rPr>
        <w:t>místo</w:t>
      </w:r>
    </w:p>
    <w:p w14:paraId="7B06CD46" w14:textId="77777777" w:rsidR="00056C1D" w:rsidRPr="00056C1D" w:rsidRDefault="00056C1D" w:rsidP="00DA7703">
      <w:pPr>
        <w:spacing w:after="0"/>
        <w:rPr>
          <w:b/>
          <w:bCs/>
        </w:rPr>
      </w:pPr>
      <w:r w:rsidRPr="00056C1D">
        <w:rPr>
          <w:b/>
          <w:bCs/>
        </w:rPr>
        <w:t>Biosolární zelená střecha na rodinném domě ve Zlíně</w:t>
      </w:r>
    </w:p>
    <w:p w14:paraId="4EFDED44" w14:textId="77777777" w:rsidR="00056C1D" w:rsidRPr="00056C1D" w:rsidRDefault="00056C1D" w:rsidP="00DA7703">
      <w:pPr>
        <w:spacing w:after="0"/>
      </w:pPr>
      <w:r w:rsidRPr="00056C1D">
        <w:t>Zhotovitel: Greenville service s.r.o.</w:t>
      </w:r>
    </w:p>
    <w:p w14:paraId="7E8426D6" w14:textId="77777777" w:rsidR="00056C1D" w:rsidRPr="00056C1D" w:rsidRDefault="00056C1D" w:rsidP="00DA7703">
      <w:pPr>
        <w:spacing w:after="0"/>
      </w:pPr>
      <w:r w:rsidRPr="00056C1D">
        <w:t>Autoři projektu: GreenVille service s.r.o.</w:t>
      </w:r>
    </w:p>
    <w:p w14:paraId="2ED2D77B" w14:textId="77777777" w:rsidR="00056C1D" w:rsidRPr="00056C1D" w:rsidRDefault="00056C1D" w:rsidP="00DA7703">
      <w:pPr>
        <w:spacing w:after="0"/>
      </w:pPr>
      <w:r w:rsidRPr="00056C1D">
        <w:t>Investor: Soukromý</w:t>
      </w:r>
    </w:p>
    <w:p w14:paraId="69A14759" w14:textId="77777777" w:rsidR="00056C1D" w:rsidRPr="00056C1D" w:rsidRDefault="00056C1D" w:rsidP="00DA7703">
      <w:pPr>
        <w:spacing w:after="0"/>
      </w:pPr>
      <w:r w:rsidRPr="00056C1D">
        <w:t>Místo realizace: Zlín</w:t>
      </w:r>
      <w:r w:rsidRPr="00056C1D">
        <w:br/>
        <w:t>Výměra: 237 m</w:t>
      </w:r>
      <w:r w:rsidRPr="00056C1D">
        <w:rPr>
          <w:vertAlign w:val="superscript"/>
        </w:rPr>
        <w:t>2</w:t>
      </w:r>
      <w:r w:rsidRPr="00056C1D">
        <w:rPr>
          <w:vertAlign w:val="superscript"/>
        </w:rPr>
        <w:br/>
      </w:r>
      <w:r w:rsidRPr="00056C1D">
        <w:t>Rok založení: 2023</w:t>
      </w:r>
    </w:p>
    <w:p w14:paraId="6B3B0DFA" w14:textId="77777777" w:rsidR="00056C1D" w:rsidRPr="00056C1D" w:rsidRDefault="00056C1D" w:rsidP="00DA7703">
      <w:pPr>
        <w:spacing w:after="0"/>
      </w:pPr>
    </w:p>
    <w:p w14:paraId="53941832" w14:textId="77777777" w:rsidR="00056C1D" w:rsidRPr="00DA7703" w:rsidRDefault="00056C1D" w:rsidP="00DA7703">
      <w:pPr>
        <w:spacing w:after="0"/>
        <w:rPr>
          <w:b/>
          <w:bCs/>
        </w:rPr>
      </w:pPr>
      <w:r w:rsidRPr="00DA7703">
        <w:rPr>
          <w:b/>
          <w:bCs/>
        </w:rPr>
        <w:t>2. místo</w:t>
      </w:r>
    </w:p>
    <w:p w14:paraId="7371110D" w14:textId="77777777" w:rsidR="00056C1D" w:rsidRPr="00056C1D" w:rsidRDefault="00056C1D" w:rsidP="00DA7703">
      <w:pPr>
        <w:spacing w:after="0"/>
        <w:rPr>
          <w:b/>
          <w:bCs/>
        </w:rPr>
      </w:pPr>
      <w:r w:rsidRPr="00056C1D">
        <w:rPr>
          <w:b/>
          <w:bCs/>
        </w:rPr>
        <w:t>Biosolární zelená střecha na rodinném domě v Čelákovicích</w:t>
      </w:r>
    </w:p>
    <w:p w14:paraId="53A80639" w14:textId="77777777" w:rsidR="00056C1D" w:rsidRPr="00056C1D" w:rsidRDefault="00056C1D" w:rsidP="00DA7703">
      <w:pPr>
        <w:spacing w:after="0"/>
      </w:pPr>
      <w:r w:rsidRPr="00056C1D">
        <w:t>Zhotovitel: EKROST s.r.o.</w:t>
      </w:r>
    </w:p>
    <w:p w14:paraId="7003A520" w14:textId="77777777" w:rsidR="00056C1D" w:rsidRPr="00056C1D" w:rsidRDefault="00056C1D" w:rsidP="00DA7703">
      <w:pPr>
        <w:spacing w:after="0"/>
      </w:pPr>
      <w:r w:rsidRPr="00056C1D">
        <w:t>Autoři projektu: Ing. arch. Lubomír Korčák</w:t>
      </w:r>
    </w:p>
    <w:p w14:paraId="56E2B675" w14:textId="77777777" w:rsidR="00056C1D" w:rsidRPr="00056C1D" w:rsidRDefault="00056C1D" w:rsidP="00DA7703">
      <w:pPr>
        <w:spacing w:after="0"/>
      </w:pPr>
      <w:r w:rsidRPr="00056C1D">
        <w:t>Investor: Soukromý</w:t>
      </w:r>
    </w:p>
    <w:p w14:paraId="527E8DD4" w14:textId="77777777" w:rsidR="00056C1D" w:rsidRDefault="00056C1D" w:rsidP="00DA7703">
      <w:pPr>
        <w:spacing w:after="0"/>
      </w:pPr>
      <w:r w:rsidRPr="00056C1D">
        <w:t>Místo realizace: Čelákovice</w:t>
      </w:r>
      <w:r w:rsidRPr="00056C1D">
        <w:br/>
        <w:t>Výměra: 178 m</w:t>
      </w:r>
      <w:r w:rsidRPr="00056C1D">
        <w:rPr>
          <w:vertAlign w:val="superscript"/>
        </w:rPr>
        <w:t>2</w:t>
      </w:r>
      <w:r w:rsidRPr="00056C1D">
        <w:br/>
        <w:t>Rok založení: 2021</w:t>
      </w:r>
    </w:p>
    <w:p w14:paraId="78956CBB" w14:textId="77777777" w:rsidR="00DA7703" w:rsidRPr="00056C1D" w:rsidRDefault="00DA7703" w:rsidP="00DA7703">
      <w:pPr>
        <w:spacing w:after="0"/>
      </w:pPr>
    </w:p>
    <w:p w14:paraId="5C13EA5C" w14:textId="77777777" w:rsidR="00056C1D" w:rsidRPr="00DA7703" w:rsidRDefault="00056C1D" w:rsidP="00DA7703">
      <w:pPr>
        <w:spacing w:after="0"/>
        <w:rPr>
          <w:b/>
          <w:bCs/>
        </w:rPr>
      </w:pPr>
      <w:r w:rsidRPr="00DA7703">
        <w:rPr>
          <w:b/>
          <w:bCs/>
        </w:rPr>
        <w:t>3. místo</w:t>
      </w:r>
    </w:p>
    <w:p w14:paraId="0312BE4A" w14:textId="77777777" w:rsidR="00056C1D" w:rsidRPr="00056C1D" w:rsidRDefault="00056C1D" w:rsidP="00DA7703">
      <w:pPr>
        <w:spacing w:after="0"/>
        <w:rPr>
          <w:b/>
          <w:bCs/>
        </w:rPr>
      </w:pPr>
      <w:r w:rsidRPr="00056C1D">
        <w:rPr>
          <w:b/>
          <w:bCs/>
        </w:rPr>
        <w:t>Zelená střecha na apartmánu pro hosty v Beskydech</w:t>
      </w:r>
    </w:p>
    <w:p w14:paraId="011AE1D2" w14:textId="77777777" w:rsidR="00056C1D" w:rsidRPr="00056C1D" w:rsidRDefault="00056C1D" w:rsidP="00DA7703">
      <w:pPr>
        <w:spacing w:after="0"/>
      </w:pPr>
      <w:r w:rsidRPr="00056C1D">
        <w:t>Zhotovitel: ZELENÝ PROSTOR s.r.o.</w:t>
      </w:r>
    </w:p>
    <w:p w14:paraId="7F55ECF6" w14:textId="77777777" w:rsidR="00056C1D" w:rsidRPr="00056C1D" w:rsidRDefault="00056C1D" w:rsidP="00DA7703">
      <w:pPr>
        <w:spacing w:after="0"/>
      </w:pPr>
      <w:r w:rsidRPr="00056C1D">
        <w:t>Autoři projektu: Ing. Dawid Rusz, Bc. Agnieszka Rusz</w:t>
      </w:r>
      <w:r w:rsidRPr="00056C1D">
        <w:br/>
        <w:t>Investor: Soukromý</w:t>
      </w:r>
      <w:r w:rsidRPr="00056C1D">
        <w:br/>
        <w:t>Místo realizace: Tyra, Třinec</w:t>
      </w:r>
    </w:p>
    <w:p w14:paraId="1E7088A2" w14:textId="77777777" w:rsidR="00056C1D" w:rsidRPr="00056C1D" w:rsidRDefault="00056C1D" w:rsidP="00DA7703">
      <w:pPr>
        <w:spacing w:after="0"/>
      </w:pPr>
      <w:r w:rsidRPr="00056C1D">
        <w:t>Výměra: 890 m</w:t>
      </w:r>
      <w:r w:rsidRPr="00056C1D">
        <w:rPr>
          <w:vertAlign w:val="superscript"/>
        </w:rPr>
        <w:t>2</w:t>
      </w:r>
      <w:r w:rsidRPr="00056C1D">
        <w:br/>
        <w:t>Rok založení: 2021 – 2022</w:t>
      </w:r>
    </w:p>
    <w:p w14:paraId="52583E80" w14:textId="77777777" w:rsidR="00AF4E00" w:rsidRPr="00AF4E00" w:rsidRDefault="00AF4E00" w:rsidP="00DA7703">
      <w:pPr>
        <w:spacing w:after="0"/>
      </w:pPr>
    </w:p>
    <w:sectPr w:rsidR="00AF4E00" w:rsidRPr="00AF4E00" w:rsidSect="00E643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7" w:right="1474" w:bottom="27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66AD" w14:textId="77777777" w:rsidR="00CD37C6" w:rsidRDefault="00CD37C6" w:rsidP="00AD4AB0">
      <w:pPr>
        <w:spacing w:after="0" w:line="240" w:lineRule="auto"/>
      </w:pPr>
      <w:r>
        <w:separator/>
      </w:r>
    </w:p>
  </w:endnote>
  <w:endnote w:type="continuationSeparator" w:id="0">
    <w:p w14:paraId="178F8068" w14:textId="77777777" w:rsidR="00CD37C6" w:rsidRDefault="00CD37C6" w:rsidP="00A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FEBA" w14:textId="1C1D8945" w:rsidR="00674E96" w:rsidRPr="00812921" w:rsidRDefault="00674E96" w:rsidP="00674E96">
    <w:pPr>
      <w:pStyle w:val="Zpat"/>
      <w:rPr>
        <w:rFonts w:ascii="Arial" w:hAnsi="Arial" w:cs="Arial"/>
        <w:b/>
        <w:bCs/>
        <w:color w:val="036939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343ACD5" wp14:editId="560455E3">
          <wp:simplePos x="0" y="0"/>
          <wp:positionH relativeFrom="column">
            <wp:posOffset>2405488</wp:posOffset>
          </wp:positionH>
          <wp:positionV relativeFrom="paragraph">
            <wp:posOffset>15875</wp:posOffset>
          </wp:positionV>
          <wp:extent cx="3784213" cy="909320"/>
          <wp:effectExtent l="0" t="0" r="635" b="5080"/>
          <wp:wrapNone/>
          <wp:docPr id="1949252525" name="Obrázek 2" descr="Obsah obrázku vzor, řada/pruh, snímek obrazovky, Barev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252525" name="Obrázek 2" descr="Obsah obrázku vzor, řada/pruh, snímek obrazovky, Barev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213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921">
      <w:rPr>
        <w:rFonts w:ascii="Arial" w:hAnsi="Arial" w:cs="Arial"/>
        <w:b/>
        <w:bCs/>
        <w:color w:val="036939"/>
        <w:sz w:val="18"/>
        <w:szCs w:val="18"/>
      </w:rPr>
      <w:t>Asociace zelených střech</w:t>
    </w:r>
  </w:p>
  <w:p w14:paraId="1573D933" w14:textId="6492F469" w:rsidR="00674E96" w:rsidRDefault="00674E96" w:rsidP="00674E96">
    <w:pPr>
      <w:pStyle w:val="Zpat"/>
      <w:rPr>
        <w:rFonts w:ascii="Arial" w:hAnsi="Arial" w:cs="Arial"/>
        <w:b/>
        <w:bCs/>
        <w:color w:val="036939"/>
        <w:sz w:val="18"/>
        <w:szCs w:val="18"/>
      </w:rPr>
    </w:pPr>
    <w:r w:rsidRPr="00812921">
      <w:rPr>
        <w:rFonts w:ascii="Arial" w:hAnsi="Arial" w:cs="Arial"/>
        <w:b/>
        <w:bCs/>
        <w:color w:val="036939"/>
        <w:sz w:val="18"/>
        <w:szCs w:val="18"/>
      </w:rPr>
      <w:t>A fasád při SZÚZ</w:t>
    </w:r>
  </w:p>
  <w:p w14:paraId="186032C6" w14:textId="68D1AE44" w:rsidR="00674E96" w:rsidRPr="00812921" w:rsidRDefault="00674E96" w:rsidP="00674E96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Údolní 33, 602 00 Brno</w:t>
    </w:r>
  </w:p>
  <w:p w14:paraId="3D88A714" w14:textId="4478CBB7" w:rsidR="00674E96" w:rsidRDefault="00674E96" w:rsidP="00674E96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+420 777 581</w:t>
    </w:r>
    <w:r>
      <w:rPr>
        <w:rFonts w:ascii="Arial" w:hAnsi="Arial" w:cs="Arial"/>
        <w:color w:val="036939"/>
        <w:sz w:val="18"/>
        <w:szCs w:val="18"/>
      </w:rPr>
      <w:t> </w:t>
    </w:r>
    <w:r w:rsidRPr="00812921">
      <w:rPr>
        <w:rFonts w:ascii="Arial" w:hAnsi="Arial" w:cs="Arial"/>
        <w:color w:val="036939"/>
        <w:sz w:val="18"/>
        <w:szCs w:val="18"/>
      </w:rPr>
      <w:t>544</w:t>
    </w:r>
  </w:p>
  <w:p w14:paraId="3E7E793E" w14:textId="67A65A61" w:rsidR="00674E96" w:rsidRPr="00812921" w:rsidRDefault="00674E96" w:rsidP="00674E96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info@szuz.cz</w:t>
    </w:r>
  </w:p>
  <w:p w14:paraId="14FE043C" w14:textId="266D6D0C" w:rsidR="00674E96" w:rsidRDefault="00674E96" w:rsidP="00674E96">
    <w:pPr>
      <w:pStyle w:val="Zpat"/>
    </w:pPr>
    <w:r w:rsidRPr="00812921">
      <w:rPr>
        <w:rFonts w:ascii="Arial" w:hAnsi="Arial" w:cs="Arial"/>
        <w:color w:val="036939"/>
        <w:sz w:val="18"/>
        <w:szCs w:val="18"/>
      </w:rPr>
      <w:t>www.zelenestrechy.info</w:t>
    </w:r>
  </w:p>
  <w:p w14:paraId="1F6B5EF3" w14:textId="32D31781" w:rsidR="00B35E33" w:rsidRPr="00674E96" w:rsidRDefault="00B35E33" w:rsidP="00674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CF55" w14:textId="0AA00121" w:rsidR="00F85814" w:rsidRPr="00812921" w:rsidRDefault="00F85814" w:rsidP="00F85814">
    <w:pPr>
      <w:pStyle w:val="Zpat"/>
      <w:rPr>
        <w:rFonts w:ascii="Arial" w:hAnsi="Arial" w:cs="Arial"/>
        <w:b/>
        <w:bCs/>
        <w:color w:val="036939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5A583" wp14:editId="79F241EB">
          <wp:simplePos x="0" y="0"/>
          <wp:positionH relativeFrom="column">
            <wp:posOffset>2407285</wp:posOffset>
          </wp:positionH>
          <wp:positionV relativeFrom="paragraph">
            <wp:posOffset>23541</wp:posOffset>
          </wp:positionV>
          <wp:extent cx="3784600" cy="909373"/>
          <wp:effectExtent l="0" t="0" r="0" b="5080"/>
          <wp:wrapNone/>
          <wp:docPr id="10298779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877957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0" cy="909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921">
      <w:rPr>
        <w:rFonts w:ascii="Arial" w:hAnsi="Arial" w:cs="Arial"/>
        <w:b/>
        <w:bCs/>
        <w:color w:val="036939"/>
        <w:sz w:val="18"/>
        <w:szCs w:val="18"/>
      </w:rPr>
      <w:t>Asociace zelených střech</w:t>
    </w:r>
  </w:p>
  <w:p w14:paraId="7C62C5D1" w14:textId="3DDF90B4" w:rsidR="00F85814" w:rsidRDefault="00400A8F" w:rsidP="00F85814">
    <w:pPr>
      <w:pStyle w:val="Zpat"/>
      <w:rPr>
        <w:rFonts w:ascii="Arial" w:hAnsi="Arial" w:cs="Arial"/>
        <w:b/>
        <w:bCs/>
        <w:color w:val="036939"/>
        <w:sz w:val="18"/>
        <w:szCs w:val="18"/>
      </w:rPr>
    </w:pPr>
    <w:r>
      <w:rPr>
        <w:rFonts w:ascii="Arial" w:hAnsi="Arial" w:cs="Arial"/>
        <w:b/>
        <w:bCs/>
        <w:color w:val="036939"/>
        <w:sz w:val="18"/>
        <w:szCs w:val="18"/>
      </w:rPr>
      <w:t>a</w:t>
    </w:r>
    <w:r w:rsidR="00F85814" w:rsidRPr="00812921">
      <w:rPr>
        <w:rFonts w:ascii="Arial" w:hAnsi="Arial" w:cs="Arial"/>
        <w:b/>
        <w:bCs/>
        <w:color w:val="036939"/>
        <w:sz w:val="18"/>
        <w:szCs w:val="18"/>
      </w:rPr>
      <w:t xml:space="preserve"> fasád při SZÚZ</w:t>
    </w:r>
  </w:p>
  <w:p w14:paraId="744BF03D" w14:textId="4538E64D" w:rsidR="00F85814" w:rsidRPr="00812921" w:rsidRDefault="00F85814" w:rsidP="00F85814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Údolní 33, 602 00 Brno</w:t>
    </w:r>
  </w:p>
  <w:p w14:paraId="204C442E" w14:textId="129094B8" w:rsidR="00F85814" w:rsidRDefault="00F85814" w:rsidP="00F85814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+420 777 581</w:t>
    </w:r>
    <w:r>
      <w:rPr>
        <w:rFonts w:ascii="Arial" w:hAnsi="Arial" w:cs="Arial"/>
        <w:color w:val="036939"/>
        <w:sz w:val="18"/>
        <w:szCs w:val="18"/>
      </w:rPr>
      <w:t> </w:t>
    </w:r>
    <w:r w:rsidRPr="00812921">
      <w:rPr>
        <w:rFonts w:ascii="Arial" w:hAnsi="Arial" w:cs="Arial"/>
        <w:color w:val="036939"/>
        <w:sz w:val="18"/>
        <w:szCs w:val="18"/>
      </w:rPr>
      <w:t>544</w:t>
    </w:r>
  </w:p>
  <w:p w14:paraId="28E06178" w14:textId="4E235A62" w:rsidR="00F85814" w:rsidRPr="00812921" w:rsidRDefault="00F85814" w:rsidP="00F85814">
    <w:pPr>
      <w:pStyle w:val="Zpat"/>
      <w:rPr>
        <w:rFonts w:ascii="Arial" w:hAnsi="Arial" w:cs="Arial"/>
        <w:color w:val="036939"/>
        <w:sz w:val="18"/>
        <w:szCs w:val="18"/>
      </w:rPr>
    </w:pPr>
    <w:r w:rsidRPr="00812921">
      <w:rPr>
        <w:rFonts w:ascii="Arial" w:hAnsi="Arial" w:cs="Arial"/>
        <w:color w:val="036939"/>
        <w:sz w:val="18"/>
        <w:szCs w:val="18"/>
      </w:rPr>
      <w:t>info@szuz.cz</w:t>
    </w:r>
  </w:p>
  <w:p w14:paraId="7B98330A" w14:textId="09449396" w:rsidR="00F85C46" w:rsidRDefault="00F85814" w:rsidP="00F85814">
    <w:pPr>
      <w:pStyle w:val="Zpat"/>
    </w:pPr>
    <w:r w:rsidRPr="00812921">
      <w:rPr>
        <w:rFonts w:ascii="Arial" w:hAnsi="Arial" w:cs="Arial"/>
        <w:color w:val="036939"/>
        <w:sz w:val="18"/>
        <w:szCs w:val="18"/>
      </w:rPr>
      <w:t>www.</w:t>
    </w:r>
    <w:r w:rsidR="00400A8F">
      <w:rPr>
        <w:rFonts w:ascii="Arial" w:hAnsi="Arial" w:cs="Arial"/>
        <w:color w:val="036939"/>
        <w:sz w:val="18"/>
        <w:szCs w:val="18"/>
      </w:rPr>
      <w:t>azsf.cz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30F05" w14:textId="77777777" w:rsidR="00CD37C6" w:rsidRDefault="00CD37C6" w:rsidP="00AD4AB0">
      <w:pPr>
        <w:spacing w:after="0" w:line="240" w:lineRule="auto"/>
      </w:pPr>
      <w:r>
        <w:separator/>
      </w:r>
    </w:p>
  </w:footnote>
  <w:footnote w:type="continuationSeparator" w:id="0">
    <w:p w14:paraId="2E833EC5" w14:textId="77777777" w:rsidR="00CD37C6" w:rsidRDefault="00CD37C6" w:rsidP="00AD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4513" w14:textId="77777777" w:rsidR="00CB7EF7" w:rsidRDefault="00CB7EF7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4635973D" wp14:editId="0B19AABC">
          <wp:extent cx="425489" cy="5350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30" cy="54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88E3" w14:textId="36F70DD1" w:rsidR="00AD4AB0" w:rsidRDefault="00674E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5601E1A2" wp14:editId="35C39C42">
          <wp:simplePos x="0" y="0"/>
          <wp:positionH relativeFrom="column">
            <wp:posOffset>-115043</wp:posOffset>
          </wp:positionH>
          <wp:positionV relativeFrom="paragraph">
            <wp:posOffset>-21590</wp:posOffset>
          </wp:positionV>
          <wp:extent cx="1429200" cy="903600"/>
          <wp:effectExtent l="0" t="0" r="0" b="0"/>
          <wp:wrapNone/>
          <wp:docPr id="659329869" name="Picture 2" descr="Obsah obrázku Písmo, zelené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29869" name="Picture 2" descr="Obsah obrázku Písmo, zelené, text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30466"/>
    <w:multiLevelType w:val="hybridMultilevel"/>
    <w:tmpl w:val="964C91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355B8"/>
    <w:multiLevelType w:val="hybridMultilevel"/>
    <w:tmpl w:val="E4C88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0126">
    <w:abstractNumId w:val="1"/>
  </w:num>
  <w:num w:numId="2" w16cid:durableId="601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7"/>
    <w:rsid w:val="00003657"/>
    <w:rsid w:val="00006C6E"/>
    <w:rsid w:val="000168EC"/>
    <w:rsid w:val="00024602"/>
    <w:rsid w:val="00030B77"/>
    <w:rsid w:val="000432E2"/>
    <w:rsid w:val="00044793"/>
    <w:rsid w:val="00056C1D"/>
    <w:rsid w:val="00075C41"/>
    <w:rsid w:val="000A1110"/>
    <w:rsid w:val="000E43A4"/>
    <w:rsid w:val="000F574E"/>
    <w:rsid w:val="00100D9F"/>
    <w:rsid w:val="001426E4"/>
    <w:rsid w:val="00143783"/>
    <w:rsid w:val="0015688F"/>
    <w:rsid w:val="001754BA"/>
    <w:rsid w:val="00195D2A"/>
    <w:rsid w:val="00195FC3"/>
    <w:rsid w:val="001A7141"/>
    <w:rsid w:val="001C5B02"/>
    <w:rsid w:val="0020291B"/>
    <w:rsid w:val="0020390B"/>
    <w:rsid w:val="00242D88"/>
    <w:rsid w:val="00254EAD"/>
    <w:rsid w:val="00267CE4"/>
    <w:rsid w:val="00290A06"/>
    <w:rsid w:val="002A1F06"/>
    <w:rsid w:val="002C4AFA"/>
    <w:rsid w:val="002D0D87"/>
    <w:rsid w:val="002D6442"/>
    <w:rsid w:val="002D769B"/>
    <w:rsid w:val="00304E48"/>
    <w:rsid w:val="003257F6"/>
    <w:rsid w:val="003A416B"/>
    <w:rsid w:val="003C5BBC"/>
    <w:rsid w:val="003C7FD7"/>
    <w:rsid w:val="003F2FA5"/>
    <w:rsid w:val="00400A8F"/>
    <w:rsid w:val="004143A3"/>
    <w:rsid w:val="00432DDA"/>
    <w:rsid w:val="0045001A"/>
    <w:rsid w:val="004C196E"/>
    <w:rsid w:val="004C270E"/>
    <w:rsid w:val="004C4484"/>
    <w:rsid w:val="004F0A8B"/>
    <w:rsid w:val="00512BDE"/>
    <w:rsid w:val="00520AD3"/>
    <w:rsid w:val="00525F1A"/>
    <w:rsid w:val="00555D2A"/>
    <w:rsid w:val="005675E1"/>
    <w:rsid w:val="00597F59"/>
    <w:rsid w:val="005A643D"/>
    <w:rsid w:val="005E647B"/>
    <w:rsid w:val="005F4806"/>
    <w:rsid w:val="00604D79"/>
    <w:rsid w:val="006175D9"/>
    <w:rsid w:val="00674C50"/>
    <w:rsid w:val="00674E96"/>
    <w:rsid w:val="006B59FF"/>
    <w:rsid w:val="006B5EF3"/>
    <w:rsid w:val="006D01B9"/>
    <w:rsid w:val="00717669"/>
    <w:rsid w:val="00741656"/>
    <w:rsid w:val="00751691"/>
    <w:rsid w:val="007B2766"/>
    <w:rsid w:val="007B74BF"/>
    <w:rsid w:val="007D3768"/>
    <w:rsid w:val="007E54FB"/>
    <w:rsid w:val="007E6AE5"/>
    <w:rsid w:val="0080372D"/>
    <w:rsid w:val="00806672"/>
    <w:rsid w:val="00812921"/>
    <w:rsid w:val="0083311E"/>
    <w:rsid w:val="00853DE4"/>
    <w:rsid w:val="00864CCD"/>
    <w:rsid w:val="008932CA"/>
    <w:rsid w:val="008B5FC4"/>
    <w:rsid w:val="008D7E0C"/>
    <w:rsid w:val="008F22B4"/>
    <w:rsid w:val="0091134A"/>
    <w:rsid w:val="00925B90"/>
    <w:rsid w:val="00942053"/>
    <w:rsid w:val="00971FF6"/>
    <w:rsid w:val="009A00A5"/>
    <w:rsid w:val="009A5F06"/>
    <w:rsid w:val="009C4775"/>
    <w:rsid w:val="00A3501C"/>
    <w:rsid w:val="00A41B2F"/>
    <w:rsid w:val="00A41B3D"/>
    <w:rsid w:val="00A5226C"/>
    <w:rsid w:val="00A969AB"/>
    <w:rsid w:val="00AB3536"/>
    <w:rsid w:val="00AC318A"/>
    <w:rsid w:val="00AD4AB0"/>
    <w:rsid w:val="00AE3AD8"/>
    <w:rsid w:val="00AF4E00"/>
    <w:rsid w:val="00B152DE"/>
    <w:rsid w:val="00B35E33"/>
    <w:rsid w:val="00B76151"/>
    <w:rsid w:val="00B8421F"/>
    <w:rsid w:val="00B90B6D"/>
    <w:rsid w:val="00BB0E5C"/>
    <w:rsid w:val="00BE16B9"/>
    <w:rsid w:val="00BF614F"/>
    <w:rsid w:val="00C35661"/>
    <w:rsid w:val="00C6790B"/>
    <w:rsid w:val="00C77372"/>
    <w:rsid w:val="00C841BF"/>
    <w:rsid w:val="00C9284B"/>
    <w:rsid w:val="00C92934"/>
    <w:rsid w:val="00CB7EF7"/>
    <w:rsid w:val="00CD37C6"/>
    <w:rsid w:val="00CF1317"/>
    <w:rsid w:val="00CF1C64"/>
    <w:rsid w:val="00D02DE7"/>
    <w:rsid w:val="00D1391C"/>
    <w:rsid w:val="00D51A29"/>
    <w:rsid w:val="00D7029B"/>
    <w:rsid w:val="00D717E1"/>
    <w:rsid w:val="00DA7703"/>
    <w:rsid w:val="00DC131F"/>
    <w:rsid w:val="00DD220A"/>
    <w:rsid w:val="00DF1EE5"/>
    <w:rsid w:val="00E02330"/>
    <w:rsid w:val="00E06E0B"/>
    <w:rsid w:val="00E139EE"/>
    <w:rsid w:val="00E22E3F"/>
    <w:rsid w:val="00E466E4"/>
    <w:rsid w:val="00E6200D"/>
    <w:rsid w:val="00E643AC"/>
    <w:rsid w:val="00E71F34"/>
    <w:rsid w:val="00E95C38"/>
    <w:rsid w:val="00EC2910"/>
    <w:rsid w:val="00EF5790"/>
    <w:rsid w:val="00F017D7"/>
    <w:rsid w:val="00F342C9"/>
    <w:rsid w:val="00F85814"/>
    <w:rsid w:val="00F85C46"/>
    <w:rsid w:val="00F95B0D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4BB9"/>
  <w15:docId w15:val="{20810264-3F8F-FE44-8FF6-FFFC127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4E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B61D15" w:themeColor="accent1" w:themeShade="BF"/>
      <w:kern w:val="2"/>
      <w:sz w:val="32"/>
      <w:szCs w:val="3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qFormat/>
    <w:rsid w:val="002C4AFA"/>
    <w:pPr>
      <w:pageBreakBefore/>
      <w:spacing w:before="8000"/>
      <w:jc w:val="both"/>
    </w:pPr>
    <w:rPr>
      <w:b/>
      <w:i/>
      <w:color w:val="706F6F" w:themeColor="accent2"/>
      <w:sz w:val="36"/>
      <w:u w:val="single"/>
    </w:rPr>
  </w:style>
  <w:style w:type="paragraph" w:customStyle="1" w:styleId="lnek">
    <w:name w:val="Článek"/>
    <w:basedOn w:val="Normln"/>
    <w:qFormat/>
    <w:rsid w:val="0080372D"/>
    <w:pPr>
      <w:widowControl w:val="0"/>
      <w:overflowPunct w:val="0"/>
      <w:autoSpaceDE w:val="0"/>
      <w:autoSpaceDN w:val="0"/>
      <w:adjustRightInd w:val="0"/>
      <w:spacing w:after="0" w:line="233" w:lineRule="auto"/>
      <w:ind w:right="12"/>
      <w:jc w:val="center"/>
    </w:pPr>
    <w:rPr>
      <w:rFonts w:ascii="Arial" w:eastAsiaTheme="minorEastAsia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AB0"/>
  </w:style>
  <w:style w:type="paragraph" w:styleId="Zpat">
    <w:name w:val="footer"/>
    <w:basedOn w:val="Normln"/>
    <w:link w:val="Zpat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AB0"/>
  </w:style>
  <w:style w:type="paragraph" w:styleId="Textbubliny">
    <w:name w:val="Balloon Text"/>
    <w:basedOn w:val="Normln"/>
    <w:link w:val="TextbublinyChar"/>
    <w:uiPriority w:val="99"/>
    <w:semiHidden/>
    <w:unhideWhenUsed/>
    <w:rsid w:val="00A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A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12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9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292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71F3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4EAD"/>
    <w:rPr>
      <w:rFonts w:asciiTheme="majorHAnsi" w:eastAsiaTheme="majorEastAsia" w:hAnsiTheme="majorHAnsi" w:cstheme="majorBidi"/>
      <w:color w:val="B61D15" w:themeColor="accent1" w:themeShade="BF"/>
      <w:kern w:val="2"/>
      <w:sz w:val="32"/>
      <w:szCs w:val="3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254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54EA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254EAD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zBVAAvzAkAsIAKhozrff-yE_owQC9iH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Flagit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332A"/>
      </a:accent1>
      <a:accent2>
        <a:srgbClr val="70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Petr</dc:creator>
  <cp:lastModifiedBy>Jana Šimečková</cp:lastModifiedBy>
  <cp:revision>35</cp:revision>
  <dcterms:created xsi:type="dcterms:W3CDTF">2024-12-10T15:44:00Z</dcterms:created>
  <dcterms:modified xsi:type="dcterms:W3CDTF">2024-12-19T14:10:00Z</dcterms:modified>
</cp:coreProperties>
</file>